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D2B1" w14:textId="77777777" w:rsidR="008200CC" w:rsidRPr="005B1F3E" w:rsidRDefault="008200CC" w:rsidP="008200CC">
      <w:pPr>
        <w:pStyle w:val="Akapitzlist"/>
        <w:ind w:left="0"/>
        <w:jc w:val="center"/>
        <w:rPr>
          <w:rFonts w:ascii="Calibri Light" w:hAnsi="Calibri Light" w:cs="Calibri Light"/>
          <w:b/>
          <w:sz w:val="24"/>
          <w:szCs w:val="24"/>
        </w:rPr>
      </w:pPr>
      <w:r w:rsidRPr="005B1F3E">
        <w:rPr>
          <w:rFonts w:ascii="Calibri Light" w:hAnsi="Calibri Light" w:cs="Calibri Light"/>
          <w:b/>
          <w:sz w:val="24"/>
          <w:szCs w:val="24"/>
        </w:rPr>
        <w:t>Oświadczenie   o wyrażeniu   zgody  na przetwarzanie danych osobowych</w:t>
      </w:r>
    </w:p>
    <w:p w14:paraId="74BC87D2" w14:textId="77777777" w:rsidR="008200CC" w:rsidRPr="005B1F3E" w:rsidRDefault="008200CC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</w:p>
    <w:p w14:paraId="7FB373FA" w14:textId="77777777" w:rsidR="008200CC" w:rsidRPr="005B1F3E" w:rsidRDefault="008200CC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t>Część I. Obowiązkowe dane osobowe</w:t>
      </w:r>
    </w:p>
    <w:p w14:paraId="4A073CC0" w14:textId="77777777" w:rsidR="006976E3" w:rsidRDefault="008200CC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br/>
        <w:t>imię i nazwisko: …………………………………..</w:t>
      </w:r>
    </w:p>
    <w:p w14:paraId="22754538" w14:textId="4473144A" w:rsidR="008200CC" w:rsidRPr="005B1F3E" w:rsidRDefault="006976E3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tel. …………………………………………………..</w:t>
      </w:r>
      <w:r w:rsidR="008200CC" w:rsidRPr="005B1F3E">
        <w:rPr>
          <w:rFonts w:ascii="Calibri Light" w:hAnsi="Calibri Light" w:cs="Calibri Light"/>
          <w:sz w:val="24"/>
          <w:szCs w:val="24"/>
        </w:rPr>
        <w:br/>
        <w:t>e-mail:…………………………………………….</w:t>
      </w:r>
    </w:p>
    <w:p w14:paraId="07ED3184" w14:textId="67C0B168" w:rsidR="008200CC" w:rsidRPr="005B1F3E" w:rsidRDefault="008200CC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br/>
        <w:t xml:space="preserve"> [  ] Wyrażam zgodę na przetwarzanie przez Urząd Miasta  Zakopane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Pr="005B1F3E">
        <w:rPr>
          <w:rFonts w:ascii="Calibri Light" w:hAnsi="Calibri Light" w:cs="Calibri Light"/>
          <w:sz w:val="24"/>
          <w:szCs w:val="24"/>
        </w:rPr>
        <w:t>z siedzibą w Zakopanem, ul. Kościuszki   13, 34-500 Zakopane</w:t>
      </w:r>
      <w:r>
        <w:rPr>
          <w:rFonts w:ascii="Calibri Light" w:hAnsi="Calibri Light" w:cs="Calibri Light"/>
          <w:sz w:val="24"/>
          <w:szCs w:val="24"/>
        </w:rPr>
        <w:t xml:space="preserve"> Oraz MOPS Zakopane,  ul. Jagiellońska  7 w  Zakopanem </w:t>
      </w:r>
      <w:r w:rsidRPr="005B1F3E">
        <w:rPr>
          <w:rFonts w:ascii="Calibri Light" w:hAnsi="Calibri Light" w:cs="Calibri Light"/>
          <w:sz w:val="24"/>
          <w:szCs w:val="24"/>
        </w:rPr>
        <w:t xml:space="preserve"> moich danych osobowych zawartych w zgłoszonej  uwadze w  ramach konsultacji społecznych prowadzonych   na  podstawie  Zarządzenia  Burmistrza  Miasta  Zakopane  nr</w:t>
      </w:r>
      <w:r>
        <w:rPr>
          <w:rFonts w:ascii="Calibri Light" w:hAnsi="Calibri Light" w:cs="Calibri Light"/>
          <w:sz w:val="24"/>
          <w:szCs w:val="24"/>
        </w:rPr>
        <w:t xml:space="preserve"> ………………</w:t>
      </w:r>
    </w:p>
    <w:p w14:paraId="319142F6" w14:textId="77777777" w:rsidR="008200CC" w:rsidRPr="005B1F3E" w:rsidRDefault="008200CC" w:rsidP="008200CC">
      <w:pPr>
        <w:pStyle w:val="Akapitzlist"/>
        <w:ind w:left="0"/>
        <w:rPr>
          <w:rFonts w:ascii="Calibri Light" w:hAnsi="Calibri Light" w:cs="Calibri Light"/>
          <w:sz w:val="24"/>
          <w:szCs w:val="24"/>
        </w:rPr>
      </w:pPr>
    </w:p>
    <w:p w14:paraId="2CC29F13" w14:textId="77777777" w:rsidR="008200CC" w:rsidRPr="00CF03E8" w:rsidRDefault="008200CC" w:rsidP="008200CC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  <w:r w:rsidRPr="00CF03E8">
        <w:rPr>
          <w:rFonts w:ascii="Calibri Light" w:hAnsi="Calibri Light" w:cs="Calibri Light"/>
          <w:sz w:val="24"/>
          <w:szCs w:val="24"/>
        </w:rPr>
        <w:t>Klauzula informacyjna</w:t>
      </w:r>
    </w:p>
    <w:p w14:paraId="415D6F39" w14:textId="77777777" w:rsidR="008200CC" w:rsidRPr="00CF03E8" w:rsidRDefault="008200CC" w:rsidP="008200CC">
      <w:pPr>
        <w:pStyle w:val="Akapitzlist"/>
        <w:jc w:val="both"/>
        <w:rPr>
          <w:rFonts w:ascii="Calibri Light" w:hAnsi="Calibri Light" w:cs="Calibri Light"/>
          <w:sz w:val="24"/>
          <w:szCs w:val="24"/>
        </w:rPr>
      </w:pPr>
      <w:r w:rsidRPr="00CF03E8">
        <w:rPr>
          <w:rFonts w:ascii="Calibri Light" w:hAnsi="Calibri Light" w:cs="Calibri Light"/>
          <w:sz w:val="24"/>
          <w:szCs w:val="24"/>
        </w:rPr>
        <w:t xml:space="preserve">Zgodnie z Rozporządzeniem Parlamentu Europejskiego i Rady z dnia 27 kwietnia 2016 r. o ochronie osób fizycznych w związku z przetwarzaniem danych osobowych i w sprawie swobodnego przepływu takich danych oraz uchylenia dyrektywy 95/46/EWE (dalej RODO) </w:t>
      </w:r>
      <w:r>
        <w:rPr>
          <w:rFonts w:ascii="Calibri Light" w:hAnsi="Calibri Light" w:cs="Calibri Light"/>
          <w:sz w:val="24"/>
          <w:szCs w:val="24"/>
        </w:rPr>
        <w:t>informujemy iż:</w:t>
      </w:r>
    </w:p>
    <w:p w14:paraId="3880B6F3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F03E8">
        <w:rPr>
          <w:rFonts w:ascii="Calibri Light" w:hAnsi="Calibri Light" w:cs="Calibri Light"/>
          <w:sz w:val="24"/>
          <w:szCs w:val="24"/>
        </w:rPr>
        <w:t>1.</w:t>
      </w:r>
      <w:r w:rsidRPr="00CF03E8">
        <w:rPr>
          <w:rFonts w:ascii="Calibri Light" w:hAnsi="Calibri Light" w:cs="Calibri Light"/>
          <w:sz w:val="24"/>
          <w:szCs w:val="24"/>
        </w:rPr>
        <w:tab/>
        <w:t xml:space="preserve">Administratorem danych osobowych przekazywanych w ramach </w:t>
      </w:r>
      <w:r w:rsidRPr="00296B28">
        <w:rPr>
          <w:rFonts w:ascii="Calibri Light" w:hAnsi="Calibri Light" w:cs="Calibri Light"/>
          <w:sz w:val="24"/>
          <w:szCs w:val="24"/>
        </w:rPr>
        <w:t>przeprowadzenia konsultacji społecznych</w:t>
      </w:r>
      <w:r w:rsidRPr="00CF03E8">
        <w:rPr>
          <w:rFonts w:ascii="Calibri Light" w:hAnsi="Calibri Light" w:cs="Calibri Light"/>
          <w:sz w:val="24"/>
          <w:szCs w:val="24"/>
        </w:rPr>
        <w:t xml:space="preserve"> jest Gmina Miasto Zakopane reprezentowana przez Burmistrza Miasta Zakopane z siedzibą: ul. Tadeusza Kościuszki 13, 34 – 500 Zakopane.</w:t>
      </w:r>
    </w:p>
    <w:p w14:paraId="3CF74891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F03E8">
        <w:rPr>
          <w:rFonts w:ascii="Calibri Light" w:hAnsi="Calibri Light" w:cs="Calibri Light"/>
          <w:sz w:val="24"/>
          <w:szCs w:val="24"/>
        </w:rPr>
        <w:t>2.</w:t>
      </w:r>
      <w:r w:rsidRPr="00CF03E8">
        <w:rPr>
          <w:rFonts w:ascii="Calibri Light" w:hAnsi="Calibri Light" w:cs="Calibri Light"/>
          <w:sz w:val="24"/>
          <w:szCs w:val="24"/>
        </w:rPr>
        <w:tab/>
        <w:t xml:space="preserve"> Administrator  wyznaczył Inspektora Ochrony Danych – z którym można skontaktować się poprzez e-mail: iod@zakopane.eu w każdej sprawie dotyczącej przetwarzania Pani/Pana danych osobowych.</w:t>
      </w:r>
    </w:p>
    <w:p w14:paraId="75A7B6AB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F03E8">
        <w:rPr>
          <w:rFonts w:ascii="Calibri Light" w:hAnsi="Calibri Light" w:cs="Calibri Light"/>
          <w:sz w:val="24"/>
          <w:szCs w:val="24"/>
        </w:rPr>
        <w:t>3.</w:t>
      </w:r>
      <w:r w:rsidRPr="00CF03E8">
        <w:rPr>
          <w:rFonts w:ascii="Calibri Light" w:hAnsi="Calibri Light" w:cs="Calibri Light"/>
          <w:sz w:val="24"/>
          <w:szCs w:val="24"/>
        </w:rPr>
        <w:tab/>
        <w:t>Dane osobowe przetwarzane będą w celu przeprowadzenia konsultacji społecznych,  na podstawie Art. 6 ust. 1 lit. a ogólnego rozporządzenia o ochronie danych osobowych z dnia 27 kwietnia 2016 r.</w:t>
      </w:r>
    </w:p>
    <w:p w14:paraId="3E17AFB6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4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  <w:t>Dane osobowe przechowywane są zgodnie z obowiązującymi  przepisami Instrukcji Kancelaryjnej.</w:t>
      </w:r>
    </w:p>
    <w:p w14:paraId="2DBCC10B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5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  <w:t>Odbiorcami danych będą organy i podmioty uprawnione na podstawie przepisów prawa do otrzymania Pani/Pana danych osobowych</w:t>
      </w:r>
    </w:p>
    <w:p w14:paraId="3D469A5D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6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 xml:space="preserve">Posiada Pani/Pan </w:t>
      </w:r>
      <w:r w:rsidRPr="00CF03E8">
        <w:rPr>
          <w:rFonts w:ascii="Calibri Light" w:hAnsi="Calibri Light" w:cs="Calibri Light"/>
          <w:sz w:val="24"/>
          <w:szCs w:val="24"/>
        </w:rPr>
        <w:t>prawo dostępu do treści swoich danych oraz prawo ich sprostowania, usunięcia, ograniczenia,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589CB3AE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7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  <w:t>Przysługuje Pani/Panu prawo wniesienia skargi do Prezesa Urzędu Ochrony Danych Osobowych z siedzibą przy ul. Stawki 2 00 – 193 Warszawa, gdy uzna Pan/Pani, iż przetwarzanie danych osobowych dotyczących Pana/Pani, narusza przepisy ogólnego rozporządzenia o ochronie danych osobowych z dnia 27 kwietnia 2016 r.</w:t>
      </w:r>
    </w:p>
    <w:p w14:paraId="0EA60882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8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  <w:t>Pani/Pana dane osobowe nie będą przekazywane do państwa trzeciego/organizacji międzynarodowej.</w:t>
      </w:r>
    </w:p>
    <w:p w14:paraId="12A12517" w14:textId="77777777" w:rsidR="008200CC" w:rsidRPr="00CF03E8" w:rsidRDefault="008200CC" w:rsidP="008200CC">
      <w:pPr>
        <w:pStyle w:val="Akapitzlist"/>
        <w:spacing w:after="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9</w:t>
      </w:r>
      <w:r w:rsidRPr="00CF03E8">
        <w:rPr>
          <w:rFonts w:ascii="Calibri Light" w:hAnsi="Calibri Light" w:cs="Calibri Light"/>
          <w:sz w:val="24"/>
          <w:szCs w:val="24"/>
        </w:rPr>
        <w:t>.</w:t>
      </w:r>
      <w:r w:rsidRPr="00CF03E8">
        <w:rPr>
          <w:rFonts w:ascii="Calibri Light" w:hAnsi="Calibri Light" w:cs="Calibri Light"/>
          <w:sz w:val="24"/>
          <w:szCs w:val="24"/>
        </w:rPr>
        <w:tab/>
        <w:t>Pani/Pana dane osobowe nie będą podlegały profilowaniu</w:t>
      </w:r>
    </w:p>
    <w:p w14:paraId="4B18B03B" w14:textId="77777777" w:rsidR="008200CC" w:rsidRPr="005B1F3E" w:rsidRDefault="008200CC" w:rsidP="008200CC">
      <w:pPr>
        <w:pStyle w:val="Akapitzlist"/>
        <w:spacing w:after="0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5B1F3E">
        <w:rPr>
          <w:rFonts w:ascii="Calibri Light" w:hAnsi="Calibri Light" w:cs="Calibri Light"/>
          <w:sz w:val="24"/>
          <w:szCs w:val="24"/>
        </w:rPr>
        <w:lastRenderedPageBreak/>
        <w:br/>
      </w:r>
    </w:p>
    <w:p w14:paraId="0D2DAF36" w14:textId="77777777" w:rsidR="008200CC" w:rsidRPr="00793842" w:rsidRDefault="008200CC" w:rsidP="008200CC">
      <w:pPr>
        <w:pStyle w:val="Akapitzlist"/>
        <w:ind w:left="0"/>
        <w:rPr>
          <w:rFonts w:ascii="Calibri Light" w:hAnsi="Calibri Light" w:cs="Calibri Light"/>
        </w:rPr>
      </w:pPr>
    </w:p>
    <w:p w14:paraId="2CA7740C" w14:textId="77777777" w:rsidR="008200CC" w:rsidRPr="00793842" w:rsidRDefault="008200CC" w:rsidP="008200CC">
      <w:pPr>
        <w:pStyle w:val="Akapitzlist"/>
        <w:ind w:hanging="720"/>
        <w:rPr>
          <w:rFonts w:ascii="Calibri Light" w:hAnsi="Calibri Light" w:cs="Calibri Light"/>
          <w:b/>
          <w:bCs/>
        </w:rPr>
      </w:pPr>
      <w:r w:rsidRPr="00793842">
        <w:rPr>
          <w:rFonts w:ascii="Calibri Light" w:hAnsi="Calibri Light" w:cs="Calibri Light"/>
          <w:b/>
          <w:bCs/>
        </w:rPr>
        <w:t xml:space="preserve">Wyjaśnienia </w:t>
      </w:r>
      <w:r w:rsidRPr="00793842">
        <w:rPr>
          <w:rFonts w:ascii="Calibri Light" w:hAnsi="Calibri Light" w:cs="Calibri Light"/>
          <w:b/>
          <w:bCs/>
        </w:rPr>
        <w:br/>
        <w:t>* W miejscu właściwym, zaznacz X.</w:t>
      </w:r>
      <w:r w:rsidRPr="00793842">
        <w:rPr>
          <w:rFonts w:ascii="Calibri Light" w:hAnsi="Calibri Light" w:cs="Calibri Light"/>
          <w:b/>
          <w:bCs/>
        </w:rPr>
        <w:br/>
      </w:r>
    </w:p>
    <w:p w14:paraId="2F1BCA80" w14:textId="08A9F825" w:rsidR="008200CC" w:rsidRPr="00793842" w:rsidRDefault="008200CC" w:rsidP="008200CC">
      <w:pPr>
        <w:pStyle w:val="Akapitzlist"/>
        <w:ind w:left="0"/>
        <w:jc w:val="both"/>
        <w:rPr>
          <w:rFonts w:ascii="Calibri Light" w:hAnsi="Calibri Light" w:cs="Calibri Light"/>
        </w:rPr>
      </w:pPr>
      <w:r w:rsidRPr="00793842">
        <w:rPr>
          <w:rFonts w:ascii="Calibri Light" w:hAnsi="Calibri Light" w:cs="Calibri Light"/>
        </w:rPr>
        <w:t>Dla sprawnego procedowania wydrukuj, wypełnij</w:t>
      </w:r>
      <w:r w:rsidR="00324486">
        <w:rPr>
          <w:rFonts w:ascii="Calibri Light" w:hAnsi="Calibri Light" w:cs="Calibri Light"/>
        </w:rPr>
        <w:t xml:space="preserve">, </w:t>
      </w:r>
      <w:r w:rsidRPr="00793842">
        <w:rPr>
          <w:rFonts w:ascii="Calibri Light" w:hAnsi="Calibri Light" w:cs="Calibri Light"/>
        </w:rPr>
        <w:t>podpisz i złóż w siedzibie Urzędu Miasta Zakopane ul. Kościuszki 13 wraz ze swoją opinią lub uwagą</w:t>
      </w:r>
      <w:r w:rsidR="00324486">
        <w:rPr>
          <w:rFonts w:ascii="Calibri Light" w:hAnsi="Calibri Light" w:cs="Calibri Light"/>
        </w:rPr>
        <w:t xml:space="preserve"> </w:t>
      </w:r>
      <w:r w:rsidRPr="00793842">
        <w:rPr>
          <w:rFonts w:ascii="Calibri Light" w:hAnsi="Calibri Light" w:cs="Calibri Light"/>
        </w:rPr>
        <w:t>albo</w:t>
      </w:r>
      <w:r w:rsidR="00324486">
        <w:rPr>
          <w:rFonts w:ascii="Calibri Light" w:hAnsi="Calibri Light" w:cs="Calibri Light"/>
        </w:rPr>
        <w:t xml:space="preserve"> </w:t>
      </w:r>
      <w:r w:rsidRPr="00793842">
        <w:rPr>
          <w:rFonts w:ascii="Calibri Light" w:hAnsi="Calibri Light" w:cs="Calibri Light"/>
        </w:rPr>
        <w:t>wypełnij, podpisz i zeskanuj oraz</w:t>
      </w:r>
      <w:r w:rsidR="00324486">
        <w:rPr>
          <w:rFonts w:ascii="Calibri Light" w:hAnsi="Calibri Light" w:cs="Calibri Light"/>
        </w:rPr>
        <w:t xml:space="preserve"> </w:t>
      </w:r>
      <w:r w:rsidRPr="00793842">
        <w:rPr>
          <w:rFonts w:ascii="Calibri Light" w:hAnsi="Calibri Light" w:cs="Calibri Light"/>
        </w:rPr>
        <w:t xml:space="preserve">zapisz w formacie pdf i wyślij na adres email: </w:t>
      </w:r>
      <w:hyperlink r:id="rId6" w:history="1"/>
      <w:r w:rsidRPr="00793842">
        <w:rPr>
          <w:rFonts w:ascii="Calibri Light" w:hAnsi="Calibri Light" w:cs="Calibri Light"/>
        </w:rPr>
        <w:t>kultura@zakopane.eu</w:t>
      </w:r>
    </w:p>
    <w:p w14:paraId="680CCFE0" w14:textId="77777777" w:rsidR="00324486" w:rsidRDefault="00324486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</w:p>
    <w:p w14:paraId="797B75B5" w14:textId="77777777" w:rsidR="00324486" w:rsidRDefault="00324486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</w:p>
    <w:p w14:paraId="3C8CACC2" w14:textId="77777777" w:rsidR="00324486" w:rsidRDefault="00324486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</w:p>
    <w:p w14:paraId="6B8E5FD0" w14:textId="77777777" w:rsidR="00324486" w:rsidRDefault="00324486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</w:p>
    <w:p w14:paraId="4B0BEA1D" w14:textId="7BCC66BD" w:rsidR="009E4ED5" w:rsidRPr="00D91515" w:rsidRDefault="009E4ED5" w:rsidP="009E4ED5">
      <w:pPr>
        <w:spacing w:after="20" w:line="264" w:lineRule="auto"/>
        <w:ind w:left="6372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>…………………………………</w:t>
      </w:r>
    </w:p>
    <w:p w14:paraId="232137E6" w14:textId="77777777" w:rsidR="009E4ED5" w:rsidRDefault="009E4ED5" w:rsidP="009E4ED5">
      <w:pPr>
        <w:spacing w:after="0" w:line="240" w:lineRule="auto"/>
        <w:jc w:val="right"/>
        <w:rPr>
          <w:rFonts w:ascii="Calibri" w:hAnsi="Calibri" w:cs="Calibri"/>
        </w:rPr>
      </w:pPr>
      <w:r w:rsidRPr="00D91515">
        <w:rPr>
          <w:rFonts w:ascii="Calibri" w:hAnsi="Calibri" w:cs="Calibri"/>
          <w:i/>
          <w:iCs/>
        </w:rPr>
        <w:t>Podpis</w:t>
      </w:r>
    </w:p>
    <w:p w14:paraId="4C6A3278" w14:textId="13F6A930" w:rsidR="009E4ED5" w:rsidRDefault="009E4ED5" w:rsidP="009E4ED5">
      <w:pPr>
        <w:spacing w:after="0" w:line="240" w:lineRule="auto"/>
        <w:rPr>
          <w:rFonts w:ascii="Calibri" w:hAnsi="Calibri" w:cs="Calibri"/>
        </w:rPr>
      </w:pPr>
    </w:p>
    <w:sectPr w:rsidR="009E4ED5" w:rsidSect="009E4E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95D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D77C5F"/>
    <w:multiLevelType w:val="multilevel"/>
    <w:tmpl w:val="82022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2362589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C932FBA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722E6B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5B08DD"/>
    <w:multiLevelType w:val="multilevel"/>
    <w:tmpl w:val="7C6CD9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B2523F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734F52"/>
    <w:multiLevelType w:val="hybridMultilevel"/>
    <w:tmpl w:val="EA7E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C1E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D6E96"/>
    <w:multiLevelType w:val="multilevel"/>
    <w:tmpl w:val="623AE7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C275B3"/>
    <w:multiLevelType w:val="multilevel"/>
    <w:tmpl w:val="49F0F5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B25A02"/>
    <w:multiLevelType w:val="multilevel"/>
    <w:tmpl w:val="6994C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08A3694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602712">
    <w:abstractNumId w:val="11"/>
  </w:num>
  <w:num w:numId="2" w16cid:durableId="1177302855">
    <w:abstractNumId w:val="10"/>
  </w:num>
  <w:num w:numId="3" w16cid:durableId="1734500531">
    <w:abstractNumId w:val="3"/>
  </w:num>
  <w:num w:numId="4" w16cid:durableId="932511924">
    <w:abstractNumId w:val="6"/>
  </w:num>
  <w:num w:numId="5" w16cid:durableId="1752698684">
    <w:abstractNumId w:val="9"/>
  </w:num>
  <w:num w:numId="6" w16cid:durableId="528221646">
    <w:abstractNumId w:val="12"/>
  </w:num>
  <w:num w:numId="7" w16cid:durableId="453905857">
    <w:abstractNumId w:val="5"/>
  </w:num>
  <w:num w:numId="8" w16cid:durableId="1027372163">
    <w:abstractNumId w:val="1"/>
  </w:num>
  <w:num w:numId="9" w16cid:durableId="1025521156">
    <w:abstractNumId w:val="8"/>
  </w:num>
  <w:num w:numId="10" w16cid:durableId="148254741">
    <w:abstractNumId w:val="4"/>
  </w:num>
  <w:num w:numId="11" w16cid:durableId="932663670">
    <w:abstractNumId w:val="2"/>
  </w:num>
  <w:num w:numId="12" w16cid:durableId="1938246318">
    <w:abstractNumId w:val="0"/>
  </w:num>
  <w:num w:numId="13" w16cid:durableId="2248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5"/>
    <w:rsid w:val="000540C5"/>
    <w:rsid w:val="001F0B7A"/>
    <w:rsid w:val="00200F5A"/>
    <w:rsid w:val="002A14AE"/>
    <w:rsid w:val="00324486"/>
    <w:rsid w:val="005C3AA1"/>
    <w:rsid w:val="00612204"/>
    <w:rsid w:val="006976E3"/>
    <w:rsid w:val="008200CC"/>
    <w:rsid w:val="008A306C"/>
    <w:rsid w:val="009A44E5"/>
    <w:rsid w:val="009C0750"/>
    <w:rsid w:val="009E4ED5"/>
    <w:rsid w:val="00A13024"/>
    <w:rsid w:val="00BA0AFD"/>
    <w:rsid w:val="00BA7258"/>
    <w:rsid w:val="00D81E38"/>
    <w:rsid w:val="00DC558B"/>
    <w:rsid w:val="00DF39FC"/>
    <w:rsid w:val="00EC0A5A"/>
    <w:rsid w:val="00F1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B61"/>
  <w15:chartTrackingRefBased/>
  <w15:docId w15:val="{C079150A-D74B-46EE-A1EE-1497027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5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E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E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E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ED5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E4ED5"/>
    <w:rPr>
      <w:i/>
      <w:iCs/>
    </w:rPr>
  </w:style>
  <w:style w:type="character" w:styleId="Hipercze">
    <w:name w:val="Hyperlink"/>
    <w:basedOn w:val="Domylnaczcionkaakapitu"/>
    <w:uiPriority w:val="99"/>
    <w:unhideWhenUsed/>
    <w:rsid w:val="00324486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4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4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48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486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01EC0-2A3A-41C8-B1F3-46143469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Posadzka-Gil</dc:creator>
  <cp:keywords/>
  <dc:description/>
  <cp:lastModifiedBy>Basia</cp:lastModifiedBy>
  <cp:revision>3</cp:revision>
  <cp:lastPrinted>2025-11-24T12:41:00Z</cp:lastPrinted>
  <dcterms:created xsi:type="dcterms:W3CDTF">2025-11-25T09:35:00Z</dcterms:created>
  <dcterms:modified xsi:type="dcterms:W3CDTF">2025-11-25T09:35:00Z</dcterms:modified>
</cp:coreProperties>
</file>