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08B3" w:rsidRDefault="002308B3" w:rsidP="002308B3">
      <w:pPr>
        <w:spacing w:before="100" w:beforeAutospacing="1" w:after="0" w:line="312" w:lineRule="auto"/>
        <w:jc w:val="right"/>
        <w:rPr>
          <w:rFonts w:ascii="Times New Roman" w:eastAsia="Times New Roman" w:hAnsi="Times New Roman" w:cs="Times New Roman"/>
          <w:b/>
          <w:bCs/>
          <w:kern w:val="2"/>
          <w:sz w:val="24"/>
          <w:szCs w:val="24"/>
          <w:lang w:eastAsia="pl-PL"/>
        </w:rPr>
      </w:pPr>
    </w:p>
    <w:p w:rsidR="002308B3" w:rsidRPr="002308B3" w:rsidRDefault="002308B3" w:rsidP="002308B3">
      <w:pPr>
        <w:spacing w:before="100" w:beforeAutospacing="1" w:after="0" w:line="312" w:lineRule="auto"/>
        <w:jc w:val="center"/>
        <w:rPr>
          <w:rFonts w:ascii="Times New Roman" w:eastAsia="Times New Roman" w:hAnsi="Times New Roman" w:cs="Times New Roman"/>
          <w:b/>
          <w:bCs/>
          <w:kern w:val="2"/>
          <w:sz w:val="24"/>
          <w:szCs w:val="24"/>
          <w:lang w:eastAsia="pl-PL"/>
        </w:rPr>
      </w:pPr>
      <w:r w:rsidRPr="002308B3">
        <w:rPr>
          <w:rFonts w:ascii="Times New Roman" w:eastAsia="Times New Roman" w:hAnsi="Times New Roman" w:cs="Times New Roman"/>
          <w:b/>
          <w:bCs/>
          <w:kern w:val="2"/>
          <w:sz w:val="24"/>
          <w:szCs w:val="24"/>
          <w:lang w:eastAsia="pl-PL"/>
        </w:rPr>
        <w:t>Klauzula informacyjna o zasadach przetwarzania danych osobowych sygnalisty</w:t>
      </w:r>
    </w:p>
    <w:p w:rsidR="002308B3" w:rsidRPr="002308B3" w:rsidRDefault="002308B3" w:rsidP="002308B3">
      <w:pPr>
        <w:spacing w:after="0" w:line="312" w:lineRule="auto"/>
        <w:jc w:val="center"/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pl-PL"/>
        </w:rPr>
      </w:pPr>
    </w:p>
    <w:p w:rsidR="002308B3" w:rsidRPr="002308B3" w:rsidRDefault="002308B3" w:rsidP="002308B3">
      <w:pPr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lang w:eastAsia="pl-PL"/>
        </w:rPr>
      </w:pPr>
      <w:r w:rsidRPr="002308B3">
        <w:rPr>
          <w:rFonts w:ascii="Times New Roman" w:eastAsia="Times New Roman" w:hAnsi="Times New Roman" w:cs="Times New Roman"/>
          <w:kern w:val="2"/>
          <w:lang w:eastAsia="pl-PL"/>
        </w:rPr>
        <w:t>Z</w:t>
      </w:r>
      <w:r w:rsidRPr="002308B3">
        <w:rPr>
          <w:rFonts w:ascii="Times New Roman" w:eastAsia="Times New Roman" w:hAnsi="Times New Roman" w:cs="Times New Roman"/>
          <w:kern w:val="2"/>
          <w:lang w:eastAsia="pl-PL"/>
        </w:rPr>
        <w:t xml:space="preserve">godnie z art. 13 Rozporządzenia Parlamentu Europejskiego i Rady (UE) 2016/697 z dnia 27 kwietnia 2016 r. w sprawie ochrony osób fizycznych z związku z przetwarzaniem danych osobowych </w:t>
      </w:r>
      <w:r>
        <w:rPr>
          <w:rFonts w:ascii="Times New Roman" w:eastAsia="Times New Roman" w:hAnsi="Times New Roman" w:cs="Times New Roman"/>
          <w:kern w:val="2"/>
          <w:lang w:eastAsia="pl-PL"/>
        </w:rPr>
        <w:br/>
      </w:r>
      <w:r w:rsidRPr="002308B3">
        <w:rPr>
          <w:rFonts w:ascii="Times New Roman" w:eastAsia="Times New Roman" w:hAnsi="Times New Roman" w:cs="Times New Roman"/>
          <w:kern w:val="2"/>
          <w:lang w:eastAsia="pl-PL"/>
        </w:rPr>
        <w:t>i w sprawie swobodnego przepływu takich danych oraz uchylenia dyrektywy 95/46/WE (ogólne rozporządzenie o ochronie danych) (Dz. Urz. UE L 119 z 04.05.2016), zwanego dalej Rozporządzeniem, informuję:</w:t>
      </w:r>
    </w:p>
    <w:p w:rsidR="002308B3" w:rsidRPr="002308B3" w:rsidRDefault="002308B3" w:rsidP="002308B3">
      <w:pPr>
        <w:numPr>
          <w:ilvl w:val="6"/>
          <w:numId w:val="1"/>
        </w:numPr>
        <w:suppressAutoHyphens/>
        <w:spacing w:after="0" w:line="240" w:lineRule="auto"/>
        <w:ind w:left="426"/>
        <w:contextualSpacing/>
        <w:jc w:val="both"/>
        <w:rPr>
          <w:rFonts w:ascii="Times New Roman" w:eastAsia="Times New Roman" w:hAnsi="Times New Roman" w:cs="Times New Roman"/>
          <w:kern w:val="2"/>
          <w:lang w:eastAsia="pl-PL"/>
        </w:rPr>
      </w:pPr>
      <w:r w:rsidRPr="002308B3">
        <w:rPr>
          <w:rFonts w:ascii="Times New Roman" w:eastAsia="Times New Roman" w:hAnsi="Times New Roman" w:cs="Times New Roman"/>
          <w:kern w:val="2"/>
          <w:lang w:eastAsia="pl-PL"/>
        </w:rPr>
        <w:t xml:space="preserve">Administratorem Pani/Pana danych osobowych jest Miejski Ośrodek Pomocy Społecznej </w:t>
      </w:r>
      <w:r>
        <w:rPr>
          <w:rFonts w:ascii="Times New Roman" w:eastAsia="Times New Roman" w:hAnsi="Times New Roman" w:cs="Times New Roman"/>
          <w:kern w:val="2"/>
          <w:lang w:eastAsia="pl-PL"/>
        </w:rPr>
        <w:br/>
      </w:r>
      <w:r w:rsidRPr="002308B3">
        <w:rPr>
          <w:rFonts w:ascii="Times New Roman" w:eastAsia="Times New Roman" w:hAnsi="Times New Roman" w:cs="Times New Roman"/>
          <w:kern w:val="2"/>
          <w:lang w:eastAsia="pl-PL"/>
        </w:rPr>
        <w:t>w Zakopane, ul. Jagiellońska 7, 34-500 Zakopane, reprezentowany przez Dyrektora MOPS zwany dalej Administratorem.</w:t>
      </w:r>
    </w:p>
    <w:p w:rsidR="002308B3" w:rsidRPr="002308B3" w:rsidRDefault="002308B3" w:rsidP="002308B3">
      <w:pPr>
        <w:numPr>
          <w:ilvl w:val="6"/>
          <w:numId w:val="1"/>
        </w:numPr>
        <w:suppressAutoHyphens/>
        <w:spacing w:after="0" w:line="240" w:lineRule="auto"/>
        <w:ind w:left="426"/>
        <w:contextualSpacing/>
        <w:jc w:val="both"/>
        <w:rPr>
          <w:rFonts w:ascii="Times New Roman" w:eastAsia="Times New Roman" w:hAnsi="Times New Roman" w:cs="Times New Roman"/>
          <w:kern w:val="2"/>
          <w:lang w:eastAsia="pl-PL"/>
        </w:rPr>
      </w:pPr>
      <w:r w:rsidRPr="002308B3">
        <w:rPr>
          <w:rFonts w:ascii="Times New Roman" w:eastAsia="Times New Roman" w:hAnsi="Times New Roman" w:cs="Times New Roman"/>
          <w:kern w:val="2"/>
          <w:lang w:eastAsia="pl-PL"/>
        </w:rPr>
        <w:t>Kontakt z Inspektorem Ochrony Danych tel.</w:t>
      </w:r>
      <w:r>
        <w:rPr>
          <w:rFonts w:ascii="Times New Roman" w:eastAsia="Times New Roman" w:hAnsi="Times New Roman" w:cs="Times New Roman"/>
          <w:kern w:val="2"/>
          <w:lang w:eastAsia="pl-PL"/>
        </w:rPr>
        <w:t>799186893</w:t>
      </w:r>
      <w:r w:rsidRPr="002308B3">
        <w:rPr>
          <w:rFonts w:ascii="Times New Roman" w:eastAsia="Times New Roman" w:hAnsi="Times New Roman" w:cs="Times New Roman"/>
          <w:kern w:val="2"/>
          <w:lang w:eastAsia="pl-PL"/>
        </w:rPr>
        <w:t xml:space="preserve"> e-mail: </w:t>
      </w:r>
      <w:r>
        <w:rPr>
          <w:rFonts w:ascii="Times New Roman" w:eastAsia="Times New Roman" w:hAnsi="Times New Roman" w:cs="Times New Roman"/>
          <w:kern w:val="2"/>
          <w:lang w:eastAsia="pl-PL"/>
        </w:rPr>
        <w:t>iod@mopszakopane.pl</w:t>
      </w:r>
      <w:r w:rsidRPr="002308B3">
        <w:rPr>
          <w:rFonts w:ascii="Times New Roman" w:eastAsia="Times New Roman" w:hAnsi="Times New Roman" w:cs="Times New Roman"/>
          <w:kern w:val="2"/>
          <w:lang w:eastAsia="pl-PL"/>
        </w:rPr>
        <w:t>.</w:t>
      </w:r>
    </w:p>
    <w:p w:rsidR="002308B3" w:rsidRPr="002308B3" w:rsidRDefault="002308B3" w:rsidP="002308B3">
      <w:pPr>
        <w:numPr>
          <w:ilvl w:val="6"/>
          <w:numId w:val="1"/>
        </w:numPr>
        <w:suppressAutoHyphens/>
        <w:spacing w:after="0" w:line="240" w:lineRule="auto"/>
        <w:ind w:left="426"/>
        <w:contextualSpacing/>
        <w:jc w:val="both"/>
        <w:rPr>
          <w:rFonts w:ascii="Times New Roman" w:eastAsia="Times New Roman" w:hAnsi="Times New Roman" w:cs="Times New Roman"/>
          <w:kern w:val="2"/>
          <w:lang w:eastAsia="pl-PL"/>
        </w:rPr>
      </w:pPr>
      <w:r w:rsidRPr="002308B3">
        <w:rPr>
          <w:rFonts w:ascii="Times New Roman" w:eastAsia="Times New Roman" w:hAnsi="Times New Roman" w:cs="Times New Roman"/>
          <w:kern w:val="2"/>
          <w:lang w:eastAsia="pl-PL"/>
        </w:rPr>
        <w:t>Dane będą przetwarzane w celu:</w:t>
      </w:r>
    </w:p>
    <w:p w:rsidR="002308B3" w:rsidRPr="002308B3" w:rsidRDefault="002308B3" w:rsidP="002308B3">
      <w:pPr>
        <w:numPr>
          <w:ilvl w:val="0"/>
          <w:numId w:val="2"/>
        </w:numPr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kern w:val="2"/>
          <w:lang w:eastAsia="pl-PL"/>
        </w:rPr>
      </w:pPr>
      <w:r w:rsidRPr="002308B3">
        <w:rPr>
          <w:rFonts w:ascii="Times New Roman" w:eastAsia="Times New Roman" w:hAnsi="Times New Roman" w:cs="Times New Roman"/>
          <w:kern w:val="2"/>
          <w:lang w:eastAsia="pl-PL"/>
        </w:rPr>
        <w:t xml:space="preserve">prowadzenia obsługi dotyczącej zgłoszeń w przedmiocie naruszeń prawa, </w:t>
      </w:r>
      <w:r>
        <w:rPr>
          <w:rFonts w:ascii="Times New Roman" w:eastAsia="Times New Roman" w:hAnsi="Times New Roman" w:cs="Times New Roman"/>
          <w:kern w:val="2"/>
          <w:lang w:eastAsia="pl-PL"/>
        </w:rPr>
        <w:br/>
        <w:t xml:space="preserve">tj. </w:t>
      </w:r>
      <w:r w:rsidRPr="002308B3">
        <w:rPr>
          <w:rFonts w:ascii="Times New Roman" w:eastAsia="Times New Roman" w:hAnsi="Times New Roman" w:cs="Times New Roman"/>
          <w:kern w:val="2"/>
          <w:lang w:eastAsia="pl-PL"/>
        </w:rPr>
        <w:t>w szczególności analizy otrzymanego zgłoszenia; prowadzenia rejestru zgłoszeń naruszeń; sporządzania raportów podsumowujących prowadzone działania oraz przeprowadzenie analiz statystycznych, archiwizacji dokumentów. Powyższe ma na celu zapewnienie bezpieczeństwa prawnego i finansowego przedsiębiorstwa, w tym zapobieganie oszustwom oraz nadużyciom. Dane będą przetwarzane na podstawie art. 6 ust. 1 lit. c RODO (tj. konieczność wypełnienia obo</w:t>
      </w:r>
      <w:r>
        <w:rPr>
          <w:rFonts w:ascii="Times New Roman" w:eastAsia="Times New Roman" w:hAnsi="Times New Roman" w:cs="Times New Roman"/>
          <w:kern w:val="2"/>
          <w:lang w:eastAsia="pl-PL"/>
        </w:rPr>
        <w:t xml:space="preserve">wiązku prawnego ciążącego </w:t>
      </w:r>
      <w:r w:rsidRPr="002308B3">
        <w:rPr>
          <w:rFonts w:ascii="Times New Roman" w:eastAsia="Times New Roman" w:hAnsi="Times New Roman" w:cs="Times New Roman"/>
          <w:kern w:val="2"/>
          <w:lang w:eastAsia="pl-PL"/>
        </w:rPr>
        <w:t>na Administratorze).</w:t>
      </w:r>
    </w:p>
    <w:p w:rsidR="002308B3" w:rsidRPr="002308B3" w:rsidRDefault="002308B3" w:rsidP="002308B3">
      <w:pPr>
        <w:numPr>
          <w:ilvl w:val="0"/>
          <w:numId w:val="2"/>
        </w:numPr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kern w:val="2"/>
          <w:lang w:eastAsia="pl-PL"/>
        </w:rPr>
      </w:pPr>
      <w:r w:rsidRPr="002308B3">
        <w:rPr>
          <w:rFonts w:ascii="Times New Roman" w:eastAsia="Times New Roman" w:hAnsi="Times New Roman" w:cs="Times New Roman"/>
          <w:kern w:val="2"/>
          <w:lang w:eastAsia="pl-PL"/>
        </w:rPr>
        <w:t>Dochodzenia, obrony przed roszczeniami, a także przechowywania dokumentów w celach dowodowych dla zabezpieczenia informacji na wypadek prawnej potrzeby wykazania faktów, co jest prawnie uzasadnionym interesem administratora – na podstawie art. 6 ust. 1 lit. F RODO.</w:t>
      </w:r>
    </w:p>
    <w:p w:rsidR="002308B3" w:rsidRPr="002308B3" w:rsidRDefault="002308B3" w:rsidP="002308B3">
      <w:pPr>
        <w:numPr>
          <w:ilvl w:val="0"/>
          <w:numId w:val="2"/>
        </w:numPr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kern w:val="2"/>
          <w:lang w:eastAsia="pl-PL"/>
        </w:rPr>
      </w:pPr>
      <w:r w:rsidRPr="002308B3">
        <w:rPr>
          <w:rFonts w:ascii="Times New Roman" w:eastAsia="Times New Roman" w:hAnsi="Times New Roman" w:cs="Times New Roman"/>
          <w:kern w:val="2"/>
          <w:lang w:eastAsia="pl-PL"/>
        </w:rPr>
        <w:t>Art.9 ust 2 lit g RODO w związku z przepisami ustawy o ochronie sygnalistów jeżeli takie dane osobowe zawarte są w zgłoszeniu sygnalisty.</w:t>
      </w:r>
    </w:p>
    <w:p w:rsidR="002308B3" w:rsidRPr="002308B3" w:rsidRDefault="002308B3" w:rsidP="002308B3">
      <w:pPr>
        <w:numPr>
          <w:ilvl w:val="6"/>
          <w:numId w:val="1"/>
        </w:numPr>
        <w:suppressAutoHyphens/>
        <w:spacing w:after="0" w:line="240" w:lineRule="auto"/>
        <w:ind w:left="426"/>
        <w:contextualSpacing/>
        <w:jc w:val="both"/>
        <w:rPr>
          <w:rFonts w:ascii="Times New Roman" w:eastAsia="Times New Roman" w:hAnsi="Times New Roman" w:cs="Times New Roman"/>
          <w:kern w:val="2"/>
          <w:lang w:eastAsia="pl-PL"/>
        </w:rPr>
      </w:pPr>
      <w:r w:rsidRPr="002308B3">
        <w:rPr>
          <w:rFonts w:ascii="Times New Roman" w:eastAsia="Times New Roman" w:hAnsi="Times New Roman" w:cs="Times New Roman"/>
          <w:kern w:val="2"/>
          <w:lang w:eastAsia="pl-PL"/>
        </w:rPr>
        <w:t>Odbiorcami Państwa danych osobowych - w zakresie w jakim jest to niezbędne do realizacji celów przetwarzania Państwa danych osobowych - mogą być: (a) podmioty świadczące usługi doradcze, doradczo-kontrolne, konsultingowe, rachunkowe, podatkowe, audytowe, inspekcji, (b) podmioty zapewniające obsługę w zakresie IT lub/oraz systemów teleinformatycznych, (c) podmioty świadczące usługi zarządzania archiwum dokumentów, d) kontrolujące organy publiczne, instytucje lub podmioty trzecie uprawnione do żądania dostępu lub otrzymania danych osobowych na podstawie przepisów prawa.</w:t>
      </w:r>
    </w:p>
    <w:p w:rsidR="002308B3" w:rsidRPr="002308B3" w:rsidRDefault="002308B3" w:rsidP="002308B3">
      <w:pPr>
        <w:numPr>
          <w:ilvl w:val="6"/>
          <w:numId w:val="1"/>
        </w:numPr>
        <w:suppressAutoHyphens/>
        <w:spacing w:after="0" w:line="240" w:lineRule="auto"/>
        <w:ind w:left="426"/>
        <w:contextualSpacing/>
        <w:jc w:val="both"/>
        <w:rPr>
          <w:rFonts w:ascii="Times New Roman" w:eastAsia="Times New Roman" w:hAnsi="Times New Roman" w:cs="Times New Roman"/>
          <w:kern w:val="2"/>
          <w:lang w:eastAsia="pl-PL"/>
        </w:rPr>
      </w:pPr>
      <w:r w:rsidRPr="002308B3">
        <w:rPr>
          <w:rFonts w:ascii="Times New Roman" w:eastAsia="Times New Roman" w:hAnsi="Times New Roman" w:cs="Times New Roman"/>
          <w:kern w:val="2"/>
          <w:lang w:eastAsia="pl-PL"/>
        </w:rPr>
        <w:t xml:space="preserve">Dane osobowe Administrator przetwarzać będzie przez okres konieczny do zarejestrowania oraz obsługi zgłoszenia, następnie przechowywania dla udokumentowania wykonanych czynności oraz na wypadek ujawnienia nowych okoliczności w sprawie zgłoszenia, konieczności udostępnienia dokumentacji organom ścigania, instytucjom kontroli, organom sądowym oraz </w:t>
      </w:r>
      <w:r>
        <w:rPr>
          <w:rFonts w:ascii="Times New Roman" w:eastAsia="Times New Roman" w:hAnsi="Times New Roman" w:cs="Times New Roman"/>
          <w:kern w:val="2"/>
          <w:lang w:eastAsia="pl-PL"/>
        </w:rPr>
        <w:br/>
      </w:r>
      <w:r w:rsidRPr="002308B3">
        <w:rPr>
          <w:rFonts w:ascii="Times New Roman" w:eastAsia="Times New Roman" w:hAnsi="Times New Roman" w:cs="Times New Roman"/>
          <w:kern w:val="2"/>
          <w:lang w:eastAsia="pl-PL"/>
        </w:rPr>
        <w:t>w razie wystąpienia roszczeń przez okres niezbędny do ich rozstrzygnięcia. Co do zasady dane osobowe będą przechowywane przez okres wyznaczony przepisami prawa w zakresie archiwizacji dokumentów oraz przez okres przedawnienia roszczeń.</w:t>
      </w:r>
    </w:p>
    <w:p w:rsidR="002308B3" w:rsidRPr="002308B3" w:rsidRDefault="002308B3" w:rsidP="002308B3">
      <w:pPr>
        <w:numPr>
          <w:ilvl w:val="6"/>
          <w:numId w:val="1"/>
        </w:numPr>
        <w:suppressAutoHyphens/>
        <w:spacing w:after="0" w:line="240" w:lineRule="auto"/>
        <w:ind w:left="426"/>
        <w:contextualSpacing/>
        <w:jc w:val="both"/>
        <w:rPr>
          <w:rFonts w:ascii="Times New Roman" w:eastAsia="Times New Roman" w:hAnsi="Times New Roman" w:cs="Times New Roman"/>
          <w:kern w:val="2"/>
          <w:lang w:eastAsia="pl-PL"/>
        </w:rPr>
      </w:pPr>
      <w:r w:rsidRPr="002308B3">
        <w:rPr>
          <w:rFonts w:ascii="Times New Roman" w:eastAsia="Times New Roman" w:hAnsi="Times New Roman" w:cs="Times New Roman"/>
          <w:kern w:val="2"/>
          <w:lang w:eastAsia="pl-PL"/>
        </w:rPr>
        <w:t>Sygnalista ma prawo do:</w:t>
      </w:r>
    </w:p>
    <w:p w:rsidR="002308B3" w:rsidRPr="002308B3" w:rsidRDefault="002308B3" w:rsidP="002308B3">
      <w:pPr>
        <w:numPr>
          <w:ilvl w:val="0"/>
          <w:numId w:val="3"/>
        </w:numPr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kern w:val="2"/>
          <w:lang w:eastAsia="pl-PL"/>
        </w:rPr>
      </w:pPr>
      <w:r w:rsidRPr="002308B3">
        <w:rPr>
          <w:rFonts w:ascii="Times New Roman" w:eastAsia="Times New Roman" w:hAnsi="Times New Roman" w:cs="Times New Roman"/>
          <w:kern w:val="2"/>
          <w:lang w:eastAsia="pl-PL"/>
        </w:rPr>
        <w:t>na podstawie art. 15 RODO prawo dostępu do treści danych osobowych Pani/Pana dotyczących, w tym prawo do uzyskania kopii danych;</w:t>
      </w:r>
    </w:p>
    <w:p w:rsidR="002308B3" w:rsidRPr="002308B3" w:rsidRDefault="002308B3" w:rsidP="002308B3">
      <w:pPr>
        <w:numPr>
          <w:ilvl w:val="0"/>
          <w:numId w:val="3"/>
        </w:numPr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kern w:val="2"/>
          <w:lang w:eastAsia="pl-PL"/>
        </w:rPr>
      </w:pPr>
      <w:r w:rsidRPr="002308B3">
        <w:rPr>
          <w:rFonts w:ascii="Times New Roman" w:eastAsia="Times New Roman" w:hAnsi="Times New Roman" w:cs="Times New Roman"/>
          <w:kern w:val="2"/>
          <w:lang w:eastAsia="pl-PL"/>
        </w:rPr>
        <w:t>na podstawie art. 16 RODO prawo do żądania sprostowania (poprawienia) danych osobowych;</w:t>
      </w:r>
    </w:p>
    <w:p w:rsidR="002308B3" w:rsidRPr="002308B3" w:rsidRDefault="002308B3" w:rsidP="002308B3">
      <w:pPr>
        <w:numPr>
          <w:ilvl w:val="0"/>
          <w:numId w:val="3"/>
        </w:numPr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kern w:val="2"/>
          <w:lang w:eastAsia="pl-PL"/>
        </w:rPr>
      </w:pPr>
      <w:r w:rsidRPr="002308B3">
        <w:rPr>
          <w:rFonts w:ascii="Times New Roman" w:eastAsia="Times New Roman" w:hAnsi="Times New Roman" w:cs="Times New Roman"/>
          <w:kern w:val="2"/>
          <w:lang w:eastAsia="pl-PL"/>
        </w:rPr>
        <w:t xml:space="preserve">prawo do usunięcia danych – przysługuje w ramach przesłanek i na warunkach określonych </w:t>
      </w:r>
      <w:r>
        <w:rPr>
          <w:rFonts w:ascii="Times New Roman" w:eastAsia="Times New Roman" w:hAnsi="Times New Roman" w:cs="Times New Roman"/>
          <w:kern w:val="2"/>
          <w:lang w:eastAsia="pl-PL"/>
        </w:rPr>
        <w:br/>
      </w:r>
      <w:bookmarkStart w:id="0" w:name="_GoBack"/>
      <w:bookmarkEnd w:id="0"/>
      <w:r w:rsidRPr="002308B3">
        <w:rPr>
          <w:rFonts w:ascii="Times New Roman" w:eastAsia="Times New Roman" w:hAnsi="Times New Roman" w:cs="Times New Roman"/>
          <w:kern w:val="2"/>
          <w:lang w:eastAsia="pl-PL"/>
        </w:rPr>
        <w:t>w art. 17 RODO,</w:t>
      </w:r>
    </w:p>
    <w:p w:rsidR="002308B3" w:rsidRPr="002308B3" w:rsidRDefault="002308B3" w:rsidP="002308B3">
      <w:pPr>
        <w:numPr>
          <w:ilvl w:val="0"/>
          <w:numId w:val="3"/>
        </w:numPr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kern w:val="2"/>
          <w:lang w:eastAsia="pl-PL"/>
        </w:rPr>
      </w:pPr>
      <w:r w:rsidRPr="002308B3">
        <w:rPr>
          <w:rFonts w:ascii="Times New Roman" w:eastAsia="Times New Roman" w:hAnsi="Times New Roman" w:cs="Times New Roman"/>
          <w:kern w:val="2"/>
          <w:lang w:eastAsia="pl-PL"/>
        </w:rPr>
        <w:t>prawo ograniczenia przetwarzania – przysługuje w ramach przesłanek i na warunkach określonych w art. 18 RODO,</w:t>
      </w:r>
    </w:p>
    <w:p w:rsidR="002308B3" w:rsidRPr="002308B3" w:rsidRDefault="002308B3" w:rsidP="002308B3">
      <w:pPr>
        <w:numPr>
          <w:ilvl w:val="0"/>
          <w:numId w:val="3"/>
        </w:numPr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kern w:val="2"/>
          <w:lang w:eastAsia="pl-PL"/>
        </w:rPr>
      </w:pPr>
      <w:r w:rsidRPr="002308B3">
        <w:rPr>
          <w:rFonts w:ascii="Times New Roman" w:eastAsia="Times New Roman" w:hAnsi="Times New Roman" w:cs="Times New Roman"/>
          <w:kern w:val="2"/>
          <w:lang w:eastAsia="pl-PL"/>
        </w:rPr>
        <w:t>wniesienia sprzeciwu wobec przetwarzania danych (art. 21 RODO), sprzeciw przysługuje wobec przetwarzania przez Administratora danych w prawnie uzasadnionych celach Administratora z przyczyn związanych z Pani/Pana szczególną sytuacją.</w:t>
      </w:r>
    </w:p>
    <w:p w:rsidR="002308B3" w:rsidRPr="002308B3" w:rsidRDefault="002308B3" w:rsidP="002308B3">
      <w:pPr>
        <w:numPr>
          <w:ilvl w:val="0"/>
          <w:numId w:val="3"/>
        </w:numPr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kern w:val="2"/>
          <w:lang w:eastAsia="pl-PL"/>
        </w:rPr>
      </w:pPr>
      <w:r w:rsidRPr="002308B3">
        <w:rPr>
          <w:rFonts w:ascii="Times New Roman" w:eastAsia="Times New Roman" w:hAnsi="Times New Roman" w:cs="Times New Roman"/>
          <w:kern w:val="2"/>
          <w:lang w:eastAsia="pl-PL"/>
        </w:rPr>
        <w:t>prawo wniesienia skargi do organu nadzorczego (Prezes Urzędu Ochrony Danych Osobowych).</w:t>
      </w:r>
    </w:p>
    <w:p w:rsidR="002308B3" w:rsidRPr="002308B3" w:rsidRDefault="002308B3" w:rsidP="002308B3">
      <w:pPr>
        <w:numPr>
          <w:ilvl w:val="6"/>
          <w:numId w:val="1"/>
        </w:numPr>
        <w:suppressAutoHyphens/>
        <w:spacing w:after="0" w:line="240" w:lineRule="auto"/>
        <w:ind w:left="426"/>
        <w:contextualSpacing/>
        <w:jc w:val="both"/>
        <w:rPr>
          <w:rFonts w:ascii="Times New Roman" w:eastAsia="Times New Roman" w:hAnsi="Times New Roman" w:cs="Times New Roman"/>
          <w:kern w:val="2"/>
          <w:lang w:eastAsia="pl-PL"/>
        </w:rPr>
      </w:pPr>
      <w:r w:rsidRPr="002308B3">
        <w:rPr>
          <w:rFonts w:ascii="Times New Roman" w:eastAsia="Times New Roman" w:hAnsi="Times New Roman" w:cs="Times New Roman"/>
          <w:kern w:val="2"/>
          <w:lang w:eastAsia="pl-PL"/>
        </w:rPr>
        <w:t>Podanie danych osobowych jest dobrowolne.</w:t>
      </w:r>
    </w:p>
    <w:p w:rsidR="002308B3" w:rsidRPr="002308B3" w:rsidRDefault="002308B3" w:rsidP="002308B3">
      <w:pPr>
        <w:numPr>
          <w:ilvl w:val="6"/>
          <w:numId w:val="1"/>
        </w:numPr>
        <w:suppressAutoHyphens/>
        <w:spacing w:after="0" w:line="240" w:lineRule="auto"/>
        <w:ind w:left="426"/>
        <w:contextualSpacing/>
        <w:jc w:val="both"/>
        <w:rPr>
          <w:rFonts w:ascii="Times New Roman" w:eastAsia="Times New Roman" w:hAnsi="Times New Roman" w:cs="Times New Roman"/>
          <w:kern w:val="2"/>
          <w:lang w:eastAsia="pl-PL"/>
        </w:rPr>
      </w:pPr>
      <w:r w:rsidRPr="002308B3">
        <w:rPr>
          <w:rFonts w:ascii="Times New Roman" w:eastAsia="Times New Roman" w:hAnsi="Times New Roman" w:cs="Times New Roman"/>
          <w:kern w:val="2"/>
          <w:lang w:eastAsia="pl-PL"/>
        </w:rPr>
        <w:t>Dane osobowe nie będą przetwarzane w sposób zautomatyzowany czy też nie będą podlegać profilowaniu.</w:t>
      </w:r>
    </w:p>
    <w:p w:rsidR="002308B3" w:rsidRPr="002308B3" w:rsidRDefault="002308B3" w:rsidP="002308B3">
      <w:p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</w:p>
    <w:p w:rsidR="001500A0" w:rsidRPr="002308B3" w:rsidRDefault="001500A0"/>
    <w:sectPr w:rsidR="001500A0" w:rsidRPr="002308B3" w:rsidSect="002308B3">
      <w:pgSz w:w="11906" w:h="16838"/>
      <w:pgMar w:top="284" w:right="1417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B07DDB"/>
    <w:multiLevelType w:val="multilevel"/>
    <w:tmpl w:val="2818A73A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abstractNum w:abstractNumId="1">
    <w:nsid w:val="5C987B2A"/>
    <w:multiLevelType w:val="multilevel"/>
    <w:tmpl w:val="BAD899F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abstractNum w:abstractNumId="2">
    <w:nsid w:val="7C3E25D1"/>
    <w:multiLevelType w:val="multilevel"/>
    <w:tmpl w:val="F4FAA6C2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71D7"/>
    <w:rsid w:val="001500A0"/>
    <w:rsid w:val="002308B3"/>
    <w:rsid w:val="00242C49"/>
    <w:rsid w:val="008771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725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545</Words>
  <Characters>3275</Characters>
  <Application>Microsoft Office Word</Application>
  <DocSecurity>0</DocSecurity>
  <Lines>27</Lines>
  <Paragraphs>7</Paragraphs>
  <ScaleCrop>false</ScaleCrop>
  <Company/>
  <LinksUpToDate>false</LinksUpToDate>
  <CharactersWithSpaces>3813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bnedza</dc:creator>
  <cp:keywords/>
  <dc:description/>
  <cp:lastModifiedBy>bnedza</cp:lastModifiedBy>
  <cp:revision>3</cp:revision>
  <dcterms:created xsi:type="dcterms:W3CDTF">2024-10-30T07:51:00Z</dcterms:created>
  <dcterms:modified xsi:type="dcterms:W3CDTF">2024-10-30T07:56:00Z</dcterms:modified>
</cp:coreProperties>
</file>